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5AC91" w14:textId="73447A10" w:rsidR="00B256F3" w:rsidRPr="00A3025F" w:rsidRDefault="00B256F3" w:rsidP="00A3025F">
      <w:pPr>
        <w:pBdr>
          <w:top w:val="single" w:sz="4" w:space="1" w:color="auto"/>
          <w:left w:val="single" w:sz="4" w:space="4" w:color="auto"/>
          <w:bottom w:val="single" w:sz="4" w:space="1" w:color="auto"/>
          <w:right w:val="single" w:sz="4" w:space="4" w:color="auto"/>
        </w:pBdr>
        <w:jc w:val="center"/>
        <w:rPr>
          <w:b/>
          <w:bCs/>
          <w:sz w:val="40"/>
          <w:szCs w:val="40"/>
        </w:rPr>
      </w:pPr>
      <w:r w:rsidRPr="00A3025F">
        <w:rPr>
          <w:b/>
          <w:bCs/>
          <w:sz w:val="40"/>
          <w:szCs w:val="40"/>
        </w:rPr>
        <w:t>LA CONNAISSANCE</w:t>
      </w:r>
    </w:p>
    <w:p w14:paraId="4943F561" w14:textId="07A1B1C1" w:rsidR="00B256F3" w:rsidRPr="00A3025F" w:rsidRDefault="00B256F3">
      <w:pPr>
        <w:rPr>
          <w:b/>
          <w:bCs/>
          <w:sz w:val="32"/>
          <w:szCs w:val="32"/>
          <w:u w:val="single"/>
        </w:rPr>
      </w:pPr>
      <w:r w:rsidRPr="00A3025F">
        <w:rPr>
          <w:b/>
          <w:bCs/>
          <w:sz w:val="32"/>
          <w:szCs w:val="32"/>
          <w:u w:val="single"/>
        </w:rPr>
        <w:t>1 – REGLES A CONNAITRE</w:t>
      </w:r>
    </w:p>
    <w:p w14:paraId="13B55CC7" w14:textId="6DA39C03" w:rsidR="00B256F3" w:rsidRPr="00100059" w:rsidRDefault="00B256F3" w:rsidP="00B256F3">
      <w:pPr>
        <w:pStyle w:val="Paragraphedeliste"/>
        <w:numPr>
          <w:ilvl w:val="0"/>
          <w:numId w:val="2"/>
        </w:numPr>
        <w:rPr>
          <w:b/>
          <w:bCs/>
          <w:sz w:val="22"/>
          <w:szCs w:val="22"/>
        </w:rPr>
      </w:pPr>
      <w:r w:rsidRPr="00100059">
        <w:rPr>
          <w:b/>
          <w:bCs/>
          <w:sz w:val="22"/>
          <w:szCs w:val="22"/>
        </w:rPr>
        <w:t>6 règles à connaître pour la séance d’initiation.</w:t>
      </w:r>
    </w:p>
    <w:p w14:paraId="1CE9940F" w14:textId="5876A0A3" w:rsidR="001E5AAB" w:rsidRPr="00100059" w:rsidRDefault="001E5AAB" w:rsidP="00100059">
      <w:pPr>
        <w:pStyle w:val="Sansinterligne"/>
        <w:rPr>
          <w:b/>
          <w:bCs/>
          <w:sz w:val="22"/>
          <w:szCs w:val="22"/>
          <w:u w:val="single"/>
        </w:rPr>
      </w:pPr>
      <w:r w:rsidRPr="00100059">
        <w:rPr>
          <w:b/>
          <w:bCs/>
          <w:sz w:val="22"/>
          <w:szCs w:val="22"/>
          <w:u w:val="single"/>
        </w:rPr>
        <w:t>REGLE 1 : Les yeux baissés en ma présence, tu conserveras.</w:t>
      </w:r>
    </w:p>
    <w:p w14:paraId="5C64572D" w14:textId="33E70F60" w:rsidR="001E5AAB" w:rsidRPr="00100059" w:rsidRDefault="001E5AAB" w:rsidP="00100059">
      <w:pPr>
        <w:pStyle w:val="Sansinterligne"/>
        <w:rPr>
          <w:sz w:val="22"/>
          <w:szCs w:val="22"/>
        </w:rPr>
      </w:pPr>
      <w:r w:rsidRPr="00100059">
        <w:rPr>
          <w:sz w:val="22"/>
          <w:szCs w:val="22"/>
        </w:rPr>
        <w:t>La soumise s’efforcera de ne pas croiser le regard de son Maître. Les exceptions autorisées par le Maître devront être perçues par la soumise comme une récompense.</w:t>
      </w:r>
    </w:p>
    <w:p w14:paraId="26A9CDDD" w14:textId="3E96DC5D" w:rsidR="001E5AAB" w:rsidRDefault="001E5AAB" w:rsidP="00100059">
      <w:pPr>
        <w:pStyle w:val="Sansinterligne"/>
        <w:rPr>
          <w:sz w:val="22"/>
          <w:szCs w:val="22"/>
        </w:rPr>
      </w:pPr>
      <w:r w:rsidRPr="00100059">
        <w:rPr>
          <w:sz w:val="22"/>
          <w:szCs w:val="22"/>
        </w:rPr>
        <w:t>La soumise s’impose donc de conserver les yeux vers le sol sitôt que le Maître est en sa présence, en lieu privé et lors des séances et des punitions.</w:t>
      </w:r>
    </w:p>
    <w:p w14:paraId="7DED926D" w14:textId="77777777" w:rsidR="00100059" w:rsidRPr="00100059" w:rsidRDefault="00100059" w:rsidP="00100059">
      <w:pPr>
        <w:pStyle w:val="Sansinterligne"/>
        <w:rPr>
          <w:sz w:val="22"/>
          <w:szCs w:val="22"/>
        </w:rPr>
      </w:pPr>
    </w:p>
    <w:p w14:paraId="334DC8A2" w14:textId="2CD96286" w:rsidR="001E5AAB" w:rsidRPr="00100059" w:rsidRDefault="001E5AAB" w:rsidP="00100059">
      <w:pPr>
        <w:pStyle w:val="Sansinterligne"/>
        <w:rPr>
          <w:b/>
          <w:bCs/>
          <w:sz w:val="22"/>
          <w:szCs w:val="22"/>
          <w:u w:val="single"/>
        </w:rPr>
      </w:pPr>
      <w:r w:rsidRPr="00100059">
        <w:rPr>
          <w:b/>
          <w:bCs/>
          <w:sz w:val="22"/>
          <w:szCs w:val="22"/>
          <w:u w:val="single"/>
        </w:rPr>
        <w:t>REGLE 2 : Jamais mes décisions tu ne contesteras.</w:t>
      </w:r>
    </w:p>
    <w:p w14:paraId="2B6D6840" w14:textId="1606787A" w:rsidR="001E5AAB" w:rsidRDefault="001E5AAB" w:rsidP="00100059">
      <w:pPr>
        <w:pStyle w:val="Sansinterligne"/>
        <w:rPr>
          <w:sz w:val="22"/>
          <w:szCs w:val="22"/>
        </w:rPr>
      </w:pPr>
      <w:r w:rsidRPr="00100059">
        <w:rPr>
          <w:sz w:val="22"/>
          <w:szCs w:val="22"/>
        </w:rPr>
        <w:t xml:space="preserve">La soumise ayant confiance en son Maître s’en remet intégralement à lui et </w:t>
      </w:r>
      <w:r w:rsidR="000276A2" w:rsidRPr="00100059">
        <w:rPr>
          <w:sz w:val="22"/>
          <w:szCs w:val="22"/>
        </w:rPr>
        <w:t xml:space="preserve">à </w:t>
      </w:r>
      <w:r w:rsidRPr="00100059">
        <w:rPr>
          <w:sz w:val="22"/>
          <w:szCs w:val="22"/>
        </w:rPr>
        <w:t xml:space="preserve">son jugement. </w:t>
      </w:r>
      <w:r w:rsidR="000276A2" w:rsidRPr="00100059">
        <w:rPr>
          <w:sz w:val="22"/>
          <w:szCs w:val="22"/>
        </w:rPr>
        <w:t>En</w:t>
      </w:r>
      <w:r w:rsidRPr="00100059">
        <w:rPr>
          <w:sz w:val="22"/>
          <w:szCs w:val="22"/>
        </w:rPr>
        <w:t xml:space="preserve"> cas d’incompréhension d’une intention du Maître, la soumise est </w:t>
      </w:r>
      <w:r w:rsidR="000276A2" w:rsidRPr="00100059">
        <w:rPr>
          <w:sz w:val="22"/>
          <w:szCs w:val="22"/>
        </w:rPr>
        <w:t>autorisée</w:t>
      </w:r>
      <w:r w:rsidRPr="00100059">
        <w:rPr>
          <w:sz w:val="22"/>
          <w:szCs w:val="22"/>
        </w:rPr>
        <w:t xml:space="preserve"> à demander des précisions </w:t>
      </w:r>
      <w:r w:rsidR="000276A2" w:rsidRPr="00100059">
        <w:rPr>
          <w:sz w:val="22"/>
          <w:szCs w:val="22"/>
        </w:rPr>
        <w:t>en s’adressant à lui</w:t>
      </w:r>
      <w:r w:rsidRPr="00100059">
        <w:rPr>
          <w:sz w:val="22"/>
          <w:szCs w:val="22"/>
        </w:rPr>
        <w:t xml:space="preserve"> avec respect et </w:t>
      </w:r>
      <w:r w:rsidR="000276A2" w:rsidRPr="00100059">
        <w:rPr>
          <w:sz w:val="22"/>
          <w:szCs w:val="22"/>
        </w:rPr>
        <w:t>en</w:t>
      </w:r>
      <w:r w:rsidR="00E77E34" w:rsidRPr="00100059">
        <w:rPr>
          <w:sz w:val="22"/>
          <w:szCs w:val="22"/>
        </w:rPr>
        <w:t xml:space="preserve"> y</w:t>
      </w:r>
      <w:r w:rsidR="000276A2" w:rsidRPr="00100059">
        <w:rPr>
          <w:sz w:val="22"/>
          <w:szCs w:val="22"/>
        </w:rPr>
        <w:t xml:space="preserve"> mettant les formes. Une fois la réponse reçue, elle doit s’exécuter</w:t>
      </w:r>
      <w:r w:rsidR="00E77E34" w:rsidRPr="00100059">
        <w:rPr>
          <w:sz w:val="22"/>
          <w:szCs w:val="22"/>
        </w:rPr>
        <w:t>, tout</w:t>
      </w:r>
      <w:r w:rsidR="000276A2" w:rsidRPr="00100059">
        <w:rPr>
          <w:sz w:val="22"/>
          <w:szCs w:val="22"/>
        </w:rPr>
        <w:t xml:space="preserve"> en respectant le consentement de la soumise.</w:t>
      </w:r>
    </w:p>
    <w:p w14:paraId="7FF1622B" w14:textId="77777777" w:rsidR="00100059" w:rsidRPr="00100059" w:rsidRDefault="00100059" w:rsidP="00100059">
      <w:pPr>
        <w:pStyle w:val="Sansinterligne"/>
        <w:rPr>
          <w:sz w:val="22"/>
          <w:szCs w:val="22"/>
        </w:rPr>
      </w:pPr>
    </w:p>
    <w:p w14:paraId="2942F93D" w14:textId="0C6859D1" w:rsidR="001E5AAB" w:rsidRPr="00100059" w:rsidRDefault="000276A2" w:rsidP="00100059">
      <w:pPr>
        <w:pStyle w:val="Sansinterligne"/>
        <w:rPr>
          <w:sz w:val="22"/>
          <w:szCs w:val="22"/>
        </w:rPr>
      </w:pPr>
      <w:r w:rsidRPr="00100059">
        <w:rPr>
          <w:b/>
          <w:bCs/>
          <w:sz w:val="22"/>
          <w:szCs w:val="22"/>
          <w:u w:val="single"/>
        </w:rPr>
        <w:t>REGLE 3 : Jamais les jambes tu ne croiseras</w:t>
      </w:r>
      <w:r w:rsidRPr="00100059">
        <w:rPr>
          <w:sz w:val="22"/>
          <w:szCs w:val="22"/>
        </w:rPr>
        <w:t>.</w:t>
      </w:r>
    </w:p>
    <w:p w14:paraId="2F8C8956" w14:textId="602B9E72" w:rsidR="000276A2" w:rsidRDefault="000276A2" w:rsidP="00100059">
      <w:pPr>
        <w:pStyle w:val="Sansinterligne"/>
        <w:rPr>
          <w:sz w:val="22"/>
          <w:szCs w:val="22"/>
        </w:rPr>
      </w:pPr>
      <w:r w:rsidRPr="00100059">
        <w:rPr>
          <w:sz w:val="22"/>
          <w:szCs w:val="22"/>
        </w:rPr>
        <w:t>La soumise s’interdit de se tenir à genoux, ou assise les jambes serrées et à plus forte raison, les jambes croisées. La soumise tiendra son sexe, son anus et ses aisselles exempts de toute pilosité. Mais des exceptions peuvent être négocié</w:t>
      </w:r>
      <w:r w:rsidR="00E77E34" w:rsidRPr="00100059">
        <w:rPr>
          <w:sz w:val="22"/>
          <w:szCs w:val="22"/>
        </w:rPr>
        <w:t>es</w:t>
      </w:r>
      <w:r w:rsidRPr="00100059">
        <w:rPr>
          <w:sz w:val="22"/>
          <w:szCs w:val="22"/>
        </w:rPr>
        <w:t>. Le port de sous-vêtement</w:t>
      </w:r>
      <w:r w:rsidR="00E77E34" w:rsidRPr="00100059">
        <w:rPr>
          <w:sz w:val="22"/>
          <w:szCs w:val="22"/>
        </w:rPr>
        <w:t>s</w:t>
      </w:r>
      <w:r w:rsidRPr="00100059">
        <w:rPr>
          <w:sz w:val="22"/>
          <w:szCs w:val="22"/>
        </w:rPr>
        <w:t xml:space="preserve"> sera proscrit à domicile et la nuit. Le port de sous-vêtement</w:t>
      </w:r>
      <w:r w:rsidR="00E77E34" w:rsidRPr="00100059">
        <w:rPr>
          <w:sz w:val="22"/>
          <w:szCs w:val="22"/>
        </w:rPr>
        <w:t>s</w:t>
      </w:r>
      <w:r w:rsidRPr="00100059">
        <w:rPr>
          <w:sz w:val="22"/>
          <w:szCs w:val="22"/>
        </w:rPr>
        <w:t xml:space="preserve"> à domicile sera uniquement avec autorisation.</w:t>
      </w:r>
      <w:r w:rsidR="00E77E34" w:rsidRPr="00100059">
        <w:rPr>
          <w:sz w:val="22"/>
          <w:szCs w:val="22"/>
        </w:rPr>
        <w:t xml:space="preserve"> Tu accepteras et appréciera mes caresses et câlin que je te </w:t>
      </w:r>
      <w:r w:rsidR="00C56201" w:rsidRPr="00100059">
        <w:rPr>
          <w:sz w:val="22"/>
          <w:szCs w:val="22"/>
        </w:rPr>
        <w:t>donnerais</w:t>
      </w:r>
      <w:r w:rsidR="00E77E34" w:rsidRPr="00100059">
        <w:rPr>
          <w:sz w:val="22"/>
          <w:szCs w:val="22"/>
        </w:rPr>
        <w:t>.</w:t>
      </w:r>
    </w:p>
    <w:p w14:paraId="196CEBA6" w14:textId="77777777" w:rsidR="00100059" w:rsidRPr="00100059" w:rsidRDefault="00100059" w:rsidP="00100059">
      <w:pPr>
        <w:pStyle w:val="Sansinterligne"/>
        <w:rPr>
          <w:sz w:val="22"/>
          <w:szCs w:val="22"/>
        </w:rPr>
      </w:pPr>
    </w:p>
    <w:p w14:paraId="133271E5" w14:textId="48B36A90" w:rsidR="00B256F3" w:rsidRPr="00100059" w:rsidRDefault="000276A2" w:rsidP="00100059">
      <w:pPr>
        <w:pStyle w:val="Sansinterligne"/>
        <w:rPr>
          <w:noProof/>
          <w:sz w:val="22"/>
          <w:szCs w:val="22"/>
        </w:rPr>
      </w:pPr>
      <w:r w:rsidRPr="00100059">
        <w:rPr>
          <w:b/>
          <w:bCs/>
          <w:noProof/>
          <w:sz w:val="22"/>
          <w:szCs w:val="22"/>
          <w:u w:val="single"/>
        </w:rPr>
        <w:t>REGLE 4 :</w:t>
      </w:r>
      <w:r w:rsidR="00E77E34" w:rsidRPr="00100059">
        <w:rPr>
          <w:b/>
          <w:bCs/>
          <w:noProof/>
          <w:sz w:val="22"/>
          <w:szCs w:val="22"/>
          <w:u w:val="single"/>
        </w:rPr>
        <w:t xml:space="preserve"> Une attitude humble et respectueuse tu conserveras</w:t>
      </w:r>
      <w:r w:rsidR="00E77E34" w:rsidRPr="00100059">
        <w:rPr>
          <w:noProof/>
          <w:sz w:val="22"/>
          <w:szCs w:val="22"/>
        </w:rPr>
        <w:t>.</w:t>
      </w:r>
    </w:p>
    <w:p w14:paraId="35E2F8FE" w14:textId="1A9FFA4E" w:rsidR="00E77E34" w:rsidRPr="00100059" w:rsidRDefault="00E77E34" w:rsidP="00100059">
      <w:pPr>
        <w:pStyle w:val="Sansinterligne"/>
        <w:rPr>
          <w:noProof/>
          <w:sz w:val="22"/>
          <w:szCs w:val="22"/>
        </w:rPr>
      </w:pPr>
      <w:r w:rsidRPr="00100059">
        <w:rPr>
          <w:noProof/>
          <w:sz w:val="22"/>
          <w:szCs w:val="22"/>
        </w:rPr>
        <w:t xml:space="preserve">La soumise adoptera constamment un ton et un comportement respectueux pour s’adresser au Maître. Les paroles seront judicieusement choisies, ne seront jamais agressives, et elle ne manifestera, en aucun cas un quelconque énervement ou signe d’impatience. Elle s’adressera à lui en disant « Maître » dans le privé, « Monsieur » ou son prénom dans le public et « Papa » lors des punitions. </w:t>
      </w:r>
    </w:p>
    <w:p w14:paraId="217E16C7" w14:textId="32C9C1FF" w:rsidR="000276A2" w:rsidRDefault="00E77E34" w:rsidP="00100059">
      <w:pPr>
        <w:pStyle w:val="Sansinterligne"/>
        <w:rPr>
          <w:noProof/>
          <w:sz w:val="22"/>
          <w:szCs w:val="22"/>
        </w:rPr>
      </w:pPr>
      <w:r w:rsidRPr="00100059">
        <w:rPr>
          <w:noProof/>
          <w:sz w:val="22"/>
          <w:szCs w:val="22"/>
        </w:rPr>
        <w:t xml:space="preserve">La soumise se mettra à genoux devant son Maître et considérera comme une récompense </w:t>
      </w:r>
      <w:r w:rsidR="00C56201" w:rsidRPr="00100059">
        <w:rPr>
          <w:noProof/>
          <w:sz w:val="22"/>
          <w:szCs w:val="22"/>
        </w:rPr>
        <w:t xml:space="preserve">le moment où </w:t>
      </w:r>
      <w:r w:rsidRPr="00100059">
        <w:rPr>
          <w:noProof/>
          <w:sz w:val="22"/>
          <w:szCs w:val="22"/>
        </w:rPr>
        <w:t>il l’invitera à se coller o</w:t>
      </w:r>
      <w:r w:rsidR="00C56201" w:rsidRPr="00100059">
        <w:rPr>
          <w:noProof/>
          <w:sz w:val="22"/>
          <w:szCs w:val="22"/>
        </w:rPr>
        <w:t>ù à</w:t>
      </w:r>
      <w:r w:rsidRPr="00100059">
        <w:rPr>
          <w:noProof/>
          <w:sz w:val="22"/>
          <w:szCs w:val="22"/>
        </w:rPr>
        <w:t xml:space="preserve"> s’asseoir pr</w:t>
      </w:r>
      <w:r w:rsidR="00C56201" w:rsidRPr="00100059">
        <w:rPr>
          <w:noProof/>
          <w:sz w:val="22"/>
          <w:szCs w:val="22"/>
        </w:rPr>
        <w:t>è</w:t>
      </w:r>
      <w:r w:rsidRPr="00100059">
        <w:rPr>
          <w:noProof/>
          <w:sz w:val="22"/>
          <w:szCs w:val="22"/>
        </w:rPr>
        <w:t>s de lui.</w:t>
      </w:r>
    </w:p>
    <w:p w14:paraId="439AB251" w14:textId="77777777" w:rsidR="00100059" w:rsidRPr="00100059" w:rsidRDefault="00100059" w:rsidP="00100059">
      <w:pPr>
        <w:pStyle w:val="Sansinterligne"/>
        <w:rPr>
          <w:noProof/>
          <w:sz w:val="22"/>
          <w:szCs w:val="22"/>
        </w:rPr>
      </w:pPr>
    </w:p>
    <w:p w14:paraId="4134F535" w14:textId="0A35AE59" w:rsidR="000276A2" w:rsidRPr="00100059" w:rsidRDefault="000276A2" w:rsidP="00100059">
      <w:pPr>
        <w:pStyle w:val="Sansinterligne"/>
        <w:rPr>
          <w:b/>
          <w:bCs/>
          <w:noProof/>
          <w:sz w:val="22"/>
          <w:szCs w:val="22"/>
          <w:u w:val="single"/>
        </w:rPr>
      </w:pPr>
      <w:r w:rsidRPr="00100059">
        <w:rPr>
          <w:b/>
          <w:bCs/>
          <w:noProof/>
          <w:sz w:val="22"/>
          <w:szCs w:val="22"/>
          <w:u w:val="single"/>
        </w:rPr>
        <w:t xml:space="preserve">REGLE 5 : </w:t>
      </w:r>
      <w:r w:rsidR="00C56201" w:rsidRPr="00100059">
        <w:rPr>
          <w:b/>
          <w:bCs/>
          <w:noProof/>
          <w:sz w:val="22"/>
          <w:szCs w:val="22"/>
          <w:u w:val="single"/>
        </w:rPr>
        <w:t>A chaque infraction, ta punition subira.</w:t>
      </w:r>
    </w:p>
    <w:p w14:paraId="7ECE3650" w14:textId="4C56BF41" w:rsidR="00C56201" w:rsidRPr="00100059" w:rsidRDefault="00C56201" w:rsidP="00100059">
      <w:pPr>
        <w:pStyle w:val="Sansinterligne"/>
        <w:rPr>
          <w:noProof/>
          <w:sz w:val="22"/>
          <w:szCs w:val="22"/>
        </w:rPr>
      </w:pPr>
      <w:r w:rsidRPr="00100059">
        <w:rPr>
          <w:noProof/>
          <w:sz w:val="22"/>
          <w:szCs w:val="22"/>
        </w:rPr>
        <w:t>Le Maître conservera un œil critique et attentif aux faits et geste de sa soumise. La soumise peut faire des fautes et erreurs involontaires, le Maître en tiendra compte. Le Maître pourra proposer à sa soumise qu’elle propose une punition, seul lui peut l’accepter. La soumise devra donc dans les plus brefs délais, informer toute inconduite à son Maître et s’en excuser. Elle acceptera toute punition que le Maître décidera.</w:t>
      </w:r>
    </w:p>
    <w:p w14:paraId="3F14B5D6" w14:textId="77777777" w:rsidR="00100059" w:rsidRDefault="00100059" w:rsidP="00100059">
      <w:pPr>
        <w:pStyle w:val="Sansinterligne"/>
        <w:rPr>
          <w:noProof/>
          <w:sz w:val="22"/>
          <w:szCs w:val="22"/>
        </w:rPr>
      </w:pPr>
    </w:p>
    <w:p w14:paraId="64C6D36E" w14:textId="20B79D27" w:rsidR="00C56201" w:rsidRPr="00100059" w:rsidRDefault="000276A2" w:rsidP="00100059">
      <w:pPr>
        <w:pStyle w:val="Sansinterligne"/>
        <w:rPr>
          <w:b/>
          <w:bCs/>
          <w:noProof/>
          <w:sz w:val="22"/>
          <w:szCs w:val="22"/>
          <w:u w:val="single"/>
        </w:rPr>
      </w:pPr>
      <w:r w:rsidRPr="00100059">
        <w:rPr>
          <w:b/>
          <w:bCs/>
          <w:noProof/>
          <w:sz w:val="22"/>
          <w:szCs w:val="22"/>
          <w:u w:val="single"/>
        </w:rPr>
        <w:t xml:space="preserve">REGLE 6 : </w:t>
      </w:r>
      <w:r w:rsidR="00C56201" w:rsidRPr="00100059">
        <w:rPr>
          <w:b/>
          <w:bCs/>
          <w:noProof/>
          <w:sz w:val="22"/>
          <w:szCs w:val="22"/>
          <w:u w:val="single"/>
        </w:rPr>
        <w:t>De ton corps, jamais aucun accès</w:t>
      </w:r>
      <w:r w:rsidR="00100059" w:rsidRPr="00100059">
        <w:rPr>
          <w:b/>
          <w:bCs/>
          <w:noProof/>
          <w:sz w:val="22"/>
          <w:szCs w:val="22"/>
          <w:u w:val="single"/>
        </w:rPr>
        <w:t>,</w:t>
      </w:r>
      <w:r w:rsidR="00C56201" w:rsidRPr="00100059">
        <w:rPr>
          <w:b/>
          <w:bCs/>
          <w:noProof/>
          <w:sz w:val="22"/>
          <w:szCs w:val="22"/>
          <w:u w:val="single"/>
        </w:rPr>
        <w:t xml:space="preserve"> tu ne me refuseras</w:t>
      </w:r>
      <w:r w:rsidR="00100059" w:rsidRPr="00100059">
        <w:rPr>
          <w:b/>
          <w:bCs/>
          <w:noProof/>
          <w:sz w:val="22"/>
          <w:szCs w:val="22"/>
          <w:u w:val="single"/>
        </w:rPr>
        <w:t xml:space="preserve"> pas</w:t>
      </w:r>
      <w:r w:rsidR="00C56201" w:rsidRPr="00100059">
        <w:rPr>
          <w:b/>
          <w:bCs/>
          <w:noProof/>
          <w:sz w:val="22"/>
          <w:szCs w:val="22"/>
          <w:u w:val="single"/>
        </w:rPr>
        <w:t>.</w:t>
      </w:r>
    </w:p>
    <w:p w14:paraId="483C1052" w14:textId="29D11878" w:rsidR="00C56201" w:rsidRPr="00100059" w:rsidRDefault="00C56201" w:rsidP="00100059">
      <w:pPr>
        <w:pStyle w:val="Sansinterligne"/>
        <w:rPr>
          <w:noProof/>
          <w:sz w:val="22"/>
          <w:szCs w:val="22"/>
        </w:rPr>
      </w:pPr>
      <w:r w:rsidRPr="00100059">
        <w:rPr>
          <w:noProof/>
          <w:sz w:val="22"/>
          <w:szCs w:val="22"/>
        </w:rPr>
        <w:t>La soumise avec son consentement, est sous le contrôle de son Maître. Le Maître peut se servir de sa soumise à sa guise, jour et nuit, quand bon lui semble au niveau sexuel ou non. La soumise dormira nue et donnera par la même occasion son consentement à son Maître pendant la nuit et la journée, s’il l’envie lui prend. Le Maître pourra utilis</w:t>
      </w:r>
      <w:r w:rsidR="00100059" w:rsidRPr="00100059">
        <w:rPr>
          <w:noProof/>
          <w:sz w:val="22"/>
          <w:szCs w:val="22"/>
        </w:rPr>
        <w:t>er</w:t>
      </w:r>
      <w:r w:rsidRPr="00100059">
        <w:rPr>
          <w:noProof/>
          <w:sz w:val="22"/>
          <w:szCs w:val="22"/>
        </w:rPr>
        <w:t xml:space="preserve"> chaque orifice de sa soumise comme bon lui semble.</w:t>
      </w:r>
      <w:r w:rsidR="00100059" w:rsidRPr="00100059">
        <w:rPr>
          <w:noProof/>
          <w:sz w:val="22"/>
          <w:szCs w:val="22"/>
        </w:rPr>
        <w:t xml:space="preserve"> La soumise sera de temps à autre attachée dans une position pas trop confortable, mais laissant ses différents orifices à portée de son Maître, pour qu’il puisse lui procurer du plaisir et atteindre le lâcher prise ; L’introduction de divers objets peut être envisagée, pour le plaisir de la soumise, lors d’entraînement ou de punition. La soumise n’aura pas de restriction si elle doit jouir, s’exprimer même fortement, sauf contrordre.</w:t>
      </w:r>
    </w:p>
    <w:p w14:paraId="03DADD66" w14:textId="77777777" w:rsidR="00100059" w:rsidRDefault="00100059" w:rsidP="00100059">
      <w:pPr>
        <w:rPr>
          <w:b/>
          <w:bCs/>
          <w:sz w:val="32"/>
          <w:szCs w:val="32"/>
          <w:u w:val="single"/>
        </w:rPr>
      </w:pPr>
      <w:r>
        <w:rPr>
          <w:b/>
          <w:bCs/>
          <w:sz w:val="32"/>
          <w:szCs w:val="32"/>
          <w:u w:val="single"/>
        </w:rPr>
        <w:lastRenderedPageBreak/>
        <w:t>2</w:t>
      </w:r>
      <w:r w:rsidRPr="00A3025F">
        <w:rPr>
          <w:b/>
          <w:bCs/>
          <w:sz w:val="32"/>
          <w:szCs w:val="32"/>
          <w:u w:val="single"/>
        </w:rPr>
        <w:t xml:space="preserve"> – REGLES A CONNAITRE</w:t>
      </w:r>
    </w:p>
    <w:p w14:paraId="3C97B3DC" w14:textId="120D771A" w:rsidR="00100059" w:rsidRPr="00100059" w:rsidRDefault="00100059" w:rsidP="00100059">
      <w:pPr>
        <w:rPr>
          <w:b/>
          <w:bCs/>
          <w:sz w:val="32"/>
          <w:szCs w:val="32"/>
          <w:u w:val="single"/>
        </w:rPr>
      </w:pPr>
      <w:r>
        <w:rPr>
          <w:b/>
          <w:bCs/>
          <w:sz w:val="22"/>
          <w:szCs w:val="22"/>
          <w:u w:val="single"/>
        </w:rPr>
        <w:t>LE SAFEWORD :</w:t>
      </w:r>
    </w:p>
    <w:p w14:paraId="7A5686DC" w14:textId="30971D7A" w:rsidR="00100059" w:rsidRDefault="00100059" w:rsidP="00100059">
      <w:pPr>
        <w:pStyle w:val="Sansinterligne"/>
        <w:rPr>
          <w:sz w:val="22"/>
          <w:szCs w:val="22"/>
        </w:rPr>
      </w:pPr>
      <w:r w:rsidRPr="00100059">
        <w:rPr>
          <w:sz w:val="22"/>
          <w:szCs w:val="22"/>
        </w:rPr>
        <w:t xml:space="preserve">La soumise </w:t>
      </w:r>
      <w:r>
        <w:rPr>
          <w:sz w:val="22"/>
          <w:szCs w:val="22"/>
        </w:rPr>
        <w:t>pourra utilis</w:t>
      </w:r>
      <w:r w:rsidR="00D15942">
        <w:rPr>
          <w:sz w:val="22"/>
          <w:szCs w:val="22"/>
        </w:rPr>
        <w:t>er</w:t>
      </w:r>
      <w:r>
        <w:rPr>
          <w:sz w:val="22"/>
          <w:szCs w:val="22"/>
        </w:rPr>
        <w:t xml:space="preserve"> à tout moment le SAFEWORD, le mot de sécurité. </w:t>
      </w:r>
    </w:p>
    <w:p w14:paraId="66682A66" w14:textId="067C4BC1" w:rsidR="00100059" w:rsidRDefault="00100059" w:rsidP="00100059">
      <w:pPr>
        <w:pStyle w:val="Sansinterligne"/>
        <w:rPr>
          <w:sz w:val="22"/>
          <w:szCs w:val="22"/>
        </w:rPr>
      </w:pPr>
      <w:r>
        <w:rPr>
          <w:sz w:val="22"/>
          <w:szCs w:val="22"/>
        </w:rPr>
        <w:t xml:space="preserve">En cas de problème, de douleur intense, la soumise pourra </w:t>
      </w:r>
      <w:r w:rsidR="00D15942">
        <w:rPr>
          <w:sz w:val="22"/>
          <w:szCs w:val="22"/>
        </w:rPr>
        <w:t>utiliser</w:t>
      </w:r>
      <w:r>
        <w:rPr>
          <w:sz w:val="22"/>
          <w:szCs w:val="22"/>
        </w:rPr>
        <w:t xml:space="preserve"> le mot « </w:t>
      </w:r>
      <w:r w:rsidRPr="00D15942">
        <w:rPr>
          <w:b/>
          <w:bCs/>
          <w:sz w:val="22"/>
          <w:szCs w:val="22"/>
        </w:rPr>
        <w:t>ROUGE </w:t>
      </w:r>
      <w:r>
        <w:rPr>
          <w:sz w:val="22"/>
          <w:szCs w:val="22"/>
        </w:rPr>
        <w:t>».</w:t>
      </w:r>
    </w:p>
    <w:p w14:paraId="3C822DBB" w14:textId="7268E8F9" w:rsidR="00100059" w:rsidRDefault="00100059" w:rsidP="00100059">
      <w:pPr>
        <w:pStyle w:val="Sansinterligne"/>
        <w:rPr>
          <w:sz w:val="22"/>
          <w:szCs w:val="22"/>
        </w:rPr>
      </w:pPr>
      <w:r>
        <w:rPr>
          <w:sz w:val="22"/>
          <w:szCs w:val="22"/>
        </w:rPr>
        <w:t xml:space="preserve">Le Maître se stoppera </w:t>
      </w:r>
      <w:r w:rsidR="00D15942">
        <w:rPr>
          <w:sz w:val="22"/>
          <w:szCs w:val="22"/>
        </w:rPr>
        <w:t>de suite</w:t>
      </w:r>
      <w:r>
        <w:rPr>
          <w:sz w:val="22"/>
          <w:szCs w:val="22"/>
        </w:rPr>
        <w:t xml:space="preserve"> et attendra </w:t>
      </w:r>
      <w:r w:rsidR="00D15942">
        <w:rPr>
          <w:sz w:val="22"/>
          <w:szCs w:val="22"/>
        </w:rPr>
        <w:t>les explications</w:t>
      </w:r>
      <w:r>
        <w:rPr>
          <w:sz w:val="22"/>
          <w:szCs w:val="22"/>
        </w:rPr>
        <w:t xml:space="preserve"> de la soumise. </w:t>
      </w:r>
    </w:p>
    <w:p w14:paraId="3F924C63" w14:textId="21350228" w:rsidR="00D15942" w:rsidRDefault="00D15942" w:rsidP="00100059">
      <w:pPr>
        <w:pStyle w:val="Sansinterligne"/>
        <w:rPr>
          <w:sz w:val="22"/>
          <w:szCs w:val="22"/>
        </w:rPr>
      </w:pPr>
      <w:r>
        <w:rPr>
          <w:sz w:val="22"/>
          <w:szCs w:val="22"/>
        </w:rPr>
        <w:t>Durant la séance, le Maître pourra demander, comme se sent la soumise, elle indiquera alors avec deux autres mots possibles :</w:t>
      </w:r>
    </w:p>
    <w:p w14:paraId="31DAD6EE" w14:textId="02FDBABF" w:rsidR="00D15942" w:rsidRPr="00D15942" w:rsidRDefault="00D15942" w:rsidP="00D15942">
      <w:pPr>
        <w:pStyle w:val="Sansinterligne"/>
        <w:numPr>
          <w:ilvl w:val="0"/>
          <w:numId w:val="2"/>
        </w:numPr>
        <w:rPr>
          <w:b/>
          <w:bCs/>
          <w:sz w:val="22"/>
          <w:szCs w:val="22"/>
        </w:rPr>
      </w:pPr>
      <w:r w:rsidRPr="00D15942">
        <w:rPr>
          <w:b/>
          <w:bCs/>
          <w:sz w:val="22"/>
          <w:szCs w:val="22"/>
        </w:rPr>
        <w:t>VERT : Tous vont bien, on peut continuer, même augmenter la fréquence.</w:t>
      </w:r>
    </w:p>
    <w:p w14:paraId="7A77738D" w14:textId="34FBD549" w:rsidR="00D15942" w:rsidRPr="00D15942" w:rsidRDefault="00D15942" w:rsidP="00D15942">
      <w:pPr>
        <w:pStyle w:val="Sansinterligne"/>
        <w:numPr>
          <w:ilvl w:val="0"/>
          <w:numId w:val="2"/>
        </w:numPr>
        <w:rPr>
          <w:b/>
          <w:bCs/>
          <w:sz w:val="22"/>
          <w:szCs w:val="22"/>
        </w:rPr>
      </w:pPr>
      <w:r w:rsidRPr="00D15942">
        <w:rPr>
          <w:b/>
          <w:bCs/>
          <w:sz w:val="22"/>
          <w:szCs w:val="22"/>
        </w:rPr>
        <w:t>JAUNE : C’est supportable, mais dur, il faut ralentir la fréquence.</w:t>
      </w:r>
    </w:p>
    <w:p w14:paraId="579C7144" w14:textId="716605D0" w:rsidR="00D15942" w:rsidRDefault="00D15942" w:rsidP="00D15942">
      <w:pPr>
        <w:pStyle w:val="Sansinterligne"/>
        <w:rPr>
          <w:sz w:val="22"/>
          <w:szCs w:val="22"/>
        </w:rPr>
      </w:pPr>
      <w:r>
        <w:rPr>
          <w:sz w:val="22"/>
          <w:szCs w:val="22"/>
        </w:rPr>
        <w:t>En cas d’impossibilité de parler, la soumise utilisée le geste qui indique la demande d’arrêt.</w:t>
      </w:r>
    </w:p>
    <w:p w14:paraId="7A5FD193" w14:textId="77777777" w:rsidR="00D15942" w:rsidRDefault="00D15942" w:rsidP="00D15942">
      <w:pPr>
        <w:pStyle w:val="Sansinterligne"/>
        <w:rPr>
          <w:sz w:val="22"/>
          <w:szCs w:val="22"/>
        </w:rPr>
      </w:pPr>
    </w:p>
    <w:p w14:paraId="794C5ABB" w14:textId="5FDE6217" w:rsidR="00D15942" w:rsidRPr="00100059" w:rsidRDefault="00D15942" w:rsidP="00D15942">
      <w:pPr>
        <w:rPr>
          <w:b/>
          <w:bCs/>
          <w:sz w:val="32"/>
          <w:szCs w:val="32"/>
          <w:u w:val="single"/>
        </w:rPr>
      </w:pPr>
      <w:r>
        <w:rPr>
          <w:b/>
          <w:bCs/>
          <w:sz w:val="22"/>
          <w:szCs w:val="22"/>
          <w:u w:val="single"/>
        </w:rPr>
        <w:t>L’AFTERCARE</w:t>
      </w:r>
      <w:r>
        <w:rPr>
          <w:b/>
          <w:bCs/>
          <w:sz w:val="22"/>
          <w:szCs w:val="22"/>
          <w:u w:val="single"/>
        </w:rPr>
        <w:t> :</w:t>
      </w:r>
    </w:p>
    <w:p w14:paraId="612BDDCC" w14:textId="77777777" w:rsidR="00D15942" w:rsidRDefault="00D15942" w:rsidP="00D15942">
      <w:pPr>
        <w:pStyle w:val="Sansinterligne"/>
        <w:rPr>
          <w:sz w:val="22"/>
          <w:szCs w:val="22"/>
        </w:rPr>
      </w:pPr>
      <w:r w:rsidRPr="00100059">
        <w:rPr>
          <w:sz w:val="22"/>
          <w:szCs w:val="22"/>
        </w:rPr>
        <w:t>L</w:t>
      </w:r>
      <w:r>
        <w:rPr>
          <w:sz w:val="22"/>
          <w:szCs w:val="22"/>
        </w:rPr>
        <w:t>’AFTERCARE sera utilisé à chaque fin de séance et au couché. C’est une séance de réconfort post-séance, ou l’attention physique, émotionnelles et psychologiques est partagées après une séance. C’est le sas de décompression indispensable pour revenir dans un état neutre et apaisé.</w:t>
      </w:r>
    </w:p>
    <w:p w14:paraId="52E9BCA4" w14:textId="77777777" w:rsidR="00903BF2" w:rsidRDefault="00903BF2" w:rsidP="00D15942">
      <w:pPr>
        <w:pStyle w:val="Sansinterligne"/>
        <w:rPr>
          <w:sz w:val="22"/>
          <w:szCs w:val="22"/>
        </w:rPr>
      </w:pPr>
    </w:p>
    <w:p w14:paraId="7EB18615" w14:textId="77777777" w:rsidR="00D15942" w:rsidRDefault="00D15942" w:rsidP="00D15942">
      <w:pPr>
        <w:pStyle w:val="Sansinterligne"/>
        <w:rPr>
          <w:sz w:val="22"/>
          <w:szCs w:val="22"/>
        </w:rPr>
      </w:pPr>
    </w:p>
    <w:p w14:paraId="1398AD48" w14:textId="6AE8C3EF" w:rsidR="00B256F3" w:rsidRPr="00D15942" w:rsidRDefault="00100059" w:rsidP="00D15942">
      <w:pPr>
        <w:pStyle w:val="Sansinterligne"/>
        <w:rPr>
          <w:sz w:val="22"/>
          <w:szCs w:val="22"/>
        </w:rPr>
      </w:pPr>
      <w:r>
        <w:rPr>
          <w:b/>
          <w:bCs/>
          <w:sz w:val="32"/>
          <w:szCs w:val="32"/>
          <w:u w:val="single"/>
        </w:rPr>
        <w:t>3</w:t>
      </w:r>
      <w:r w:rsidR="00B256F3" w:rsidRPr="00A3025F">
        <w:rPr>
          <w:b/>
          <w:bCs/>
          <w:sz w:val="32"/>
          <w:szCs w:val="32"/>
          <w:u w:val="single"/>
        </w:rPr>
        <w:t xml:space="preserve"> – POSITION A CONNAITRE</w:t>
      </w:r>
    </w:p>
    <w:p w14:paraId="0289BF37" w14:textId="1ED0FF97" w:rsidR="00B256F3" w:rsidRPr="00100059" w:rsidRDefault="001E5AAB" w:rsidP="00B256F3">
      <w:pPr>
        <w:pStyle w:val="Paragraphedeliste"/>
        <w:numPr>
          <w:ilvl w:val="0"/>
          <w:numId w:val="1"/>
        </w:numPr>
        <w:rPr>
          <w:sz w:val="22"/>
          <w:szCs w:val="22"/>
        </w:rPr>
      </w:pPr>
      <w:r w:rsidRPr="00100059">
        <w:rPr>
          <w:sz w:val="22"/>
          <w:szCs w:val="22"/>
        </w:rPr>
        <w:t>6</w:t>
      </w:r>
      <w:r w:rsidR="00B256F3" w:rsidRPr="00100059">
        <w:rPr>
          <w:sz w:val="22"/>
          <w:szCs w:val="22"/>
        </w:rPr>
        <w:t xml:space="preserve"> positions à connaître pour la séance d’initiation.</w:t>
      </w:r>
    </w:p>
    <w:p w14:paraId="2F69AC1E" w14:textId="0C8BACA5" w:rsidR="00B256F3" w:rsidRDefault="00B256F3" w:rsidP="00B256F3">
      <w:r>
        <w:rPr>
          <w:noProof/>
        </w:rPr>
        <w:drawing>
          <wp:inline distT="0" distB="0" distL="0" distR="0" wp14:anchorId="7B943B7F" wp14:editId="0D667902">
            <wp:extent cx="6386469" cy="276606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88507" cy="2766943"/>
                    </a:xfrm>
                    <a:prstGeom prst="rect">
                      <a:avLst/>
                    </a:prstGeom>
                    <a:noFill/>
                    <a:ln>
                      <a:noFill/>
                    </a:ln>
                  </pic:spPr>
                </pic:pic>
              </a:graphicData>
            </a:graphic>
          </wp:inline>
        </w:drawing>
      </w:r>
    </w:p>
    <w:p w14:paraId="4F052FAB" w14:textId="39F17549" w:rsidR="00B256F3" w:rsidRDefault="00B256F3" w:rsidP="00B256F3">
      <w:r>
        <w:rPr>
          <w:noProof/>
        </w:rPr>
        <w:lastRenderedPageBreak/>
        <w:drawing>
          <wp:inline distT="0" distB="0" distL="0" distR="0" wp14:anchorId="5911B880" wp14:editId="33DE6C27">
            <wp:extent cx="6450961" cy="2887980"/>
            <wp:effectExtent l="0" t="0" r="762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55163" cy="2889861"/>
                    </a:xfrm>
                    <a:prstGeom prst="rect">
                      <a:avLst/>
                    </a:prstGeom>
                    <a:noFill/>
                    <a:ln>
                      <a:noFill/>
                    </a:ln>
                  </pic:spPr>
                </pic:pic>
              </a:graphicData>
            </a:graphic>
          </wp:inline>
        </w:drawing>
      </w:r>
    </w:p>
    <w:p w14:paraId="2C331C0F" w14:textId="15E4A547" w:rsidR="00D42EE9" w:rsidRDefault="00D42EE9" w:rsidP="00B256F3">
      <w:r>
        <w:rPr>
          <w:noProof/>
        </w:rPr>
        <w:drawing>
          <wp:inline distT="0" distB="0" distL="0" distR="0" wp14:anchorId="7C3DDB5D" wp14:editId="5C8FDB80">
            <wp:extent cx="5760720" cy="2529840"/>
            <wp:effectExtent l="0" t="0" r="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529840"/>
                    </a:xfrm>
                    <a:prstGeom prst="rect">
                      <a:avLst/>
                    </a:prstGeom>
                    <a:noFill/>
                    <a:ln>
                      <a:noFill/>
                    </a:ln>
                  </pic:spPr>
                </pic:pic>
              </a:graphicData>
            </a:graphic>
          </wp:inline>
        </w:drawing>
      </w:r>
    </w:p>
    <w:p w14:paraId="23BAB031" w14:textId="2306B6D7" w:rsidR="001E5AAB" w:rsidRDefault="001E5AAB" w:rsidP="00B256F3">
      <w:r>
        <w:rPr>
          <w:noProof/>
        </w:rPr>
        <w:drawing>
          <wp:inline distT="0" distB="0" distL="0" distR="0" wp14:anchorId="02ACC961" wp14:editId="54001A88">
            <wp:extent cx="5760720" cy="256032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560320"/>
                    </a:xfrm>
                    <a:prstGeom prst="rect">
                      <a:avLst/>
                    </a:prstGeom>
                    <a:noFill/>
                    <a:ln>
                      <a:noFill/>
                    </a:ln>
                  </pic:spPr>
                </pic:pic>
              </a:graphicData>
            </a:graphic>
          </wp:inline>
        </w:drawing>
      </w:r>
    </w:p>
    <w:p w14:paraId="1607B323" w14:textId="32FCE83F" w:rsidR="001E5AAB" w:rsidRDefault="001E5AAB" w:rsidP="00B256F3">
      <w:r>
        <w:t xml:space="preserve">La position est également </w:t>
      </w:r>
      <w:r w:rsidR="00E77E34">
        <w:t>utilisée</w:t>
      </w:r>
      <w:r>
        <w:t xml:space="preserve"> lors des punitions.</w:t>
      </w:r>
    </w:p>
    <w:p w14:paraId="220D20E5" w14:textId="29CAF9B1" w:rsidR="00A3025F" w:rsidRPr="00A3025F" w:rsidRDefault="00A3025F" w:rsidP="00A3025F">
      <w:pPr>
        <w:jc w:val="center"/>
        <w:rPr>
          <w:b/>
          <w:bCs/>
          <w:sz w:val="32"/>
          <w:szCs w:val="32"/>
          <w:u w:val="single"/>
        </w:rPr>
      </w:pPr>
      <w:r w:rsidRPr="00A3025F">
        <w:rPr>
          <w:b/>
          <w:bCs/>
          <w:sz w:val="32"/>
          <w:szCs w:val="32"/>
          <w:u w:val="single"/>
        </w:rPr>
        <w:lastRenderedPageBreak/>
        <w:t>POSITION POUR CEREMONIE DU COLLIER</w:t>
      </w:r>
    </w:p>
    <w:p w14:paraId="506D82F0" w14:textId="63DF3ABF" w:rsidR="00A3025F" w:rsidRDefault="00A3025F" w:rsidP="00B256F3">
      <w:r>
        <w:rPr>
          <w:noProof/>
        </w:rPr>
        <w:drawing>
          <wp:inline distT="0" distB="0" distL="0" distR="0" wp14:anchorId="32367F7E" wp14:editId="6C35B7F6">
            <wp:extent cx="5760720" cy="2644140"/>
            <wp:effectExtent l="0" t="0" r="0" b="381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644140"/>
                    </a:xfrm>
                    <a:prstGeom prst="rect">
                      <a:avLst/>
                    </a:prstGeom>
                    <a:noFill/>
                    <a:ln>
                      <a:noFill/>
                    </a:ln>
                  </pic:spPr>
                </pic:pic>
              </a:graphicData>
            </a:graphic>
          </wp:inline>
        </w:drawing>
      </w:r>
    </w:p>
    <w:p w14:paraId="734EF546" w14:textId="366B280F" w:rsidR="00A3025F" w:rsidRDefault="00A3025F" w:rsidP="00B256F3">
      <w:r>
        <w:rPr>
          <w:noProof/>
        </w:rPr>
        <w:drawing>
          <wp:inline distT="0" distB="0" distL="0" distR="0" wp14:anchorId="6E6F950E" wp14:editId="7ADAC958">
            <wp:extent cx="5753100" cy="4953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4953000"/>
                    </a:xfrm>
                    <a:prstGeom prst="rect">
                      <a:avLst/>
                    </a:prstGeom>
                    <a:noFill/>
                    <a:ln>
                      <a:noFill/>
                    </a:ln>
                  </pic:spPr>
                </pic:pic>
              </a:graphicData>
            </a:graphic>
          </wp:inline>
        </w:drawing>
      </w:r>
    </w:p>
    <w:sectPr w:rsidR="00A302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90A61"/>
    <w:multiLevelType w:val="hybridMultilevel"/>
    <w:tmpl w:val="FCBA0B5C"/>
    <w:lvl w:ilvl="0" w:tplc="AE4E5E96">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9F563EB"/>
    <w:multiLevelType w:val="hybridMultilevel"/>
    <w:tmpl w:val="A18CF95E"/>
    <w:lvl w:ilvl="0" w:tplc="C23C2DBA">
      <w:start w:val="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8766228">
    <w:abstractNumId w:val="1"/>
  </w:num>
  <w:num w:numId="2" w16cid:durableId="1182206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6F3"/>
    <w:rsid w:val="000276A2"/>
    <w:rsid w:val="00100059"/>
    <w:rsid w:val="001E5AAB"/>
    <w:rsid w:val="00903BF2"/>
    <w:rsid w:val="009E0E5C"/>
    <w:rsid w:val="00A3025F"/>
    <w:rsid w:val="00B256F3"/>
    <w:rsid w:val="00C56201"/>
    <w:rsid w:val="00D15942"/>
    <w:rsid w:val="00D42EE9"/>
    <w:rsid w:val="00E77E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FBAF4"/>
  <w15:chartTrackingRefBased/>
  <w15:docId w15:val="{20999675-FDEB-4A69-9233-4472019A9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25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25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256F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256F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256F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256F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256F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256F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256F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56F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256F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256F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256F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256F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256F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256F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256F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256F3"/>
    <w:rPr>
      <w:rFonts w:eastAsiaTheme="majorEastAsia" w:cstheme="majorBidi"/>
      <w:color w:val="272727" w:themeColor="text1" w:themeTint="D8"/>
    </w:rPr>
  </w:style>
  <w:style w:type="paragraph" w:styleId="Titre">
    <w:name w:val="Title"/>
    <w:basedOn w:val="Normal"/>
    <w:next w:val="Normal"/>
    <w:link w:val="TitreCar"/>
    <w:uiPriority w:val="10"/>
    <w:qFormat/>
    <w:rsid w:val="00B25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256F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256F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256F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256F3"/>
    <w:pPr>
      <w:spacing w:before="160"/>
      <w:jc w:val="center"/>
    </w:pPr>
    <w:rPr>
      <w:i/>
      <w:iCs/>
      <w:color w:val="404040" w:themeColor="text1" w:themeTint="BF"/>
    </w:rPr>
  </w:style>
  <w:style w:type="character" w:customStyle="1" w:styleId="CitationCar">
    <w:name w:val="Citation Car"/>
    <w:basedOn w:val="Policepardfaut"/>
    <w:link w:val="Citation"/>
    <w:uiPriority w:val="29"/>
    <w:rsid w:val="00B256F3"/>
    <w:rPr>
      <w:i/>
      <w:iCs/>
      <w:color w:val="404040" w:themeColor="text1" w:themeTint="BF"/>
    </w:rPr>
  </w:style>
  <w:style w:type="paragraph" w:styleId="Paragraphedeliste">
    <w:name w:val="List Paragraph"/>
    <w:basedOn w:val="Normal"/>
    <w:uiPriority w:val="34"/>
    <w:qFormat/>
    <w:rsid w:val="00B256F3"/>
    <w:pPr>
      <w:ind w:left="720"/>
      <w:contextualSpacing/>
    </w:pPr>
  </w:style>
  <w:style w:type="character" w:styleId="Accentuationintense">
    <w:name w:val="Intense Emphasis"/>
    <w:basedOn w:val="Policepardfaut"/>
    <w:uiPriority w:val="21"/>
    <w:qFormat/>
    <w:rsid w:val="00B256F3"/>
    <w:rPr>
      <w:i/>
      <w:iCs/>
      <w:color w:val="0F4761" w:themeColor="accent1" w:themeShade="BF"/>
    </w:rPr>
  </w:style>
  <w:style w:type="paragraph" w:styleId="Citationintense">
    <w:name w:val="Intense Quote"/>
    <w:basedOn w:val="Normal"/>
    <w:next w:val="Normal"/>
    <w:link w:val="CitationintenseCar"/>
    <w:uiPriority w:val="30"/>
    <w:qFormat/>
    <w:rsid w:val="00B25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256F3"/>
    <w:rPr>
      <w:i/>
      <w:iCs/>
      <w:color w:val="0F4761" w:themeColor="accent1" w:themeShade="BF"/>
    </w:rPr>
  </w:style>
  <w:style w:type="character" w:styleId="Rfrenceintense">
    <w:name w:val="Intense Reference"/>
    <w:basedOn w:val="Policepardfaut"/>
    <w:uiPriority w:val="32"/>
    <w:qFormat/>
    <w:rsid w:val="00B256F3"/>
    <w:rPr>
      <w:b/>
      <w:bCs/>
      <w:smallCaps/>
      <w:color w:val="0F4761" w:themeColor="accent1" w:themeShade="BF"/>
      <w:spacing w:val="5"/>
    </w:rPr>
  </w:style>
  <w:style w:type="paragraph" w:styleId="Sansinterligne">
    <w:name w:val="No Spacing"/>
    <w:uiPriority w:val="1"/>
    <w:qFormat/>
    <w:rsid w:val="00100059"/>
    <w:pPr>
      <w:spacing w:after="0" w:line="240" w:lineRule="auto"/>
    </w:pPr>
  </w:style>
  <w:style w:type="character" w:styleId="lev">
    <w:name w:val="Strong"/>
    <w:basedOn w:val="Policepardfaut"/>
    <w:uiPriority w:val="22"/>
    <w:qFormat/>
    <w:rsid w:val="00D159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686</Words>
  <Characters>3777</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jean-mathieu philipps</dc:creator>
  <cp:keywords/>
  <dc:description/>
  <cp:lastModifiedBy>jean-mathieu philipps</cp:lastModifiedBy>
  <cp:revision>1</cp:revision>
  <dcterms:created xsi:type="dcterms:W3CDTF">2026-09-11T15:25:00Z</dcterms:created>
  <dcterms:modified xsi:type="dcterms:W3CDTF">2026-09-11T18:03:00Z</dcterms:modified>
</cp:coreProperties>
</file>